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BF8F8" w14:textId="77777777" w:rsidR="005E6BCC" w:rsidRPr="005E6BCC" w:rsidRDefault="005E6BCC" w:rsidP="005E6B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0" w:name="_GoBack"/>
      <w:bookmarkEnd w:id="0"/>
      <w:r w:rsidRPr="005E6BCC">
        <w:rPr>
          <w:rFonts w:ascii="Times New Roman" w:hAnsi="Times New Roman" w:cs="Times New Roman"/>
          <w:b w:val="0"/>
          <w:bCs/>
          <w:sz w:val="24"/>
        </w:rPr>
        <w:t>ПОСТАНОВЛЕНИЕ МИНИСТЕРСТВА АНТИМОНОПОЛЬНОГО РЕГУЛИРОВАНИЯ И ТОРГОВЛИ РЕСПУБЛИКИ БЕЛАРУСЬ</w:t>
      </w:r>
    </w:p>
    <w:p w14:paraId="55EAF6C4" w14:textId="124FD40F" w:rsidR="005E6BCC" w:rsidRPr="005E6BCC" w:rsidRDefault="005E6BCC" w:rsidP="005E6B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 w:rsidRPr="005E6BCC">
        <w:rPr>
          <w:rFonts w:ascii="Times New Roman" w:hAnsi="Times New Roman" w:cs="Times New Roman"/>
          <w:b w:val="0"/>
          <w:bCs/>
          <w:sz w:val="24"/>
        </w:rPr>
        <w:t xml:space="preserve">19 мая 2025 г. </w:t>
      </w:r>
      <w:r>
        <w:rPr>
          <w:rFonts w:ascii="Times New Roman" w:hAnsi="Times New Roman" w:cs="Times New Roman"/>
          <w:b w:val="0"/>
          <w:bCs/>
          <w:sz w:val="24"/>
        </w:rPr>
        <w:t>№</w:t>
      </w:r>
      <w:r w:rsidRPr="005E6BCC">
        <w:rPr>
          <w:rFonts w:ascii="Times New Roman" w:hAnsi="Times New Roman" w:cs="Times New Roman"/>
          <w:b w:val="0"/>
          <w:bCs/>
          <w:sz w:val="24"/>
        </w:rPr>
        <w:t xml:space="preserve"> 34</w:t>
      </w:r>
    </w:p>
    <w:p w14:paraId="3209B1A5" w14:textId="77777777" w:rsidR="005E6BCC" w:rsidRPr="005E6BCC" w:rsidRDefault="005E6BCC" w:rsidP="005E6B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</w:p>
    <w:p w14:paraId="38F0C4C2" w14:textId="77777777" w:rsidR="005E6BCC" w:rsidRPr="005E6BCC" w:rsidRDefault="005E6BCC" w:rsidP="005E6B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</w:rPr>
      </w:pPr>
      <w:r w:rsidRPr="005E6BCC">
        <w:rPr>
          <w:rFonts w:ascii="Times New Roman" w:hAnsi="Times New Roman" w:cs="Times New Roman"/>
          <w:b w:val="0"/>
          <w:bCs/>
          <w:sz w:val="24"/>
        </w:rPr>
        <w:t>ОБ УТВЕРЖДЕНИИ РЕГЛАМЕНТА АДМИНИСТРАТИВНОЙ ПРОЦЕДУРЫ</w:t>
      </w:r>
    </w:p>
    <w:p w14:paraId="07B91AB3" w14:textId="77777777" w:rsidR="005E6BCC" w:rsidRP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6341FECC" w14:textId="3E15C723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На основании </w:t>
      </w:r>
      <w:hyperlink r:id="rId4">
        <w:r w:rsidRPr="005E6BCC">
          <w:rPr>
            <w:rFonts w:ascii="Times New Roman" w:hAnsi="Times New Roman" w:cs="Times New Roman"/>
            <w:bCs/>
            <w:sz w:val="24"/>
          </w:rPr>
          <w:t>абзаца третьего статьи 9-1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Закона Республики Беларусь от 28 октября 2008 г. </w:t>
      </w:r>
      <w:r>
        <w:rPr>
          <w:rFonts w:ascii="Times New Roman" w:hAnsi="Times New Roman" w:cs="Times New Roman"/>
          <w:bCs/>
          <w:sz w:val="24"/>
        </w:rPr>
        <w:t>№</w:t>
      </w:r>
      <w:r w:rsidRPr="005E6BCC">
        <w:rPr>
          <w:rFonts w:ascii="Times New Roman" w:hAnsi="Times New Roman" w:cs="Times New Roman"/>
          <w:bCs/>
          <w:sz w:val="24"/>
        </w:rPr>
        <w:t xml:space="preserve"> 433-З </w:t>
      </w:r>
      <w:r>
        <w:rPr>
          <w:rFonts w:ascii="Times New Roman" w:hAnsi="Times New Roman" w:cs="Times New Roman"/>
          <w:bCs/>
          <w:sz w:val="24"/>
        </w:rPr>
        <w:t>«</w:t>
      </w:r>
      <w:r w:rsidRPr="005E6BCC">
        <w:rPr>
          <w:rFonts w:ascii="Times New Roman" w:hAnsi="Times New Roman" w:cs="Times New Roman"/>
          <w:bCs/>
          <w:sz w:val="24"/>
        </w:rPr>
        <w:t>Об основах административных процедур</w:t>
      </w:r>
      <w:r>
        <w:rPr>
          <w:rFonts w:ascii="Times New Roman" w:hAnsi="Times New Roman" w:cs="Times New Roman"/>
          <w:bCs/>
          <w:sz w:val="24"/>
        </w:rPr>
        <w:t>»</w:t>
      </w:r>
      <w:r w:rsidRPr="005E6BCC">
        <w:rPr>
          <w:rFonts w:ascii="Times New Roman" w:hAnsi="Times New Roman" w:cs="Times New Roman"/>
          <w:bCs/>
          <w:sz w:val="24"/>
        </w:rPr>
        <w:t xml:space="preserve">, </w:t>
      </w:r>
      <w:hyperlink r:id="rId5">
        <w:r w:rsidRPr="005E6BCC">
          <w:rPr>
            <w:rFonts w:ascii="Times New Roman" w:hAnsi="Times New Roman" w:cs="Times New Roman"/>
            <w:bCs/>
            <w:sz w:val="24"/>
          </w:rPr>
          <w:t>подпункта 6.49 пункта 6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Положения о Министерстве антимонопольного регулирования и торговли Республики Беларусь, утвержденного постановлением Совета Министров Республики Беларусь от 6 сентября 2016 г. </w:t>
      </w:r>
      <w:r>
        <w:rPr>
          <w:rFonts w:ascii="Times New Roman" w:hAnsi="Times New Roman" w:cs="Times New Roman"/>
          <w:bCs/>
          <w:sz w:val="24"/>
        </w:rPr>
        <w:t>№</w:t>
      </w:r>
      <w:r w:rsidRPr="005E6BCC">
        <w:rPr>
          <w:rFonts w:ascii="Times New Roman" w:hAnsi="Times New Roman" w:cs="Times New Roman"/>
          <w:bCs/>
          <w:sz w:val="24"/>
        </w:rPr>
        <w:t xml:space="preserve"> 702, Министерство антимонопольного регулирования и торговли Республики Беларусь ПОСТАНОВЛЯЕТ:</w:t>
      </w:r>
    </w:p>
    <w:p w14:paraId="75D8B3AB" w14:textId="38F41590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1. Утвердить </w:t>
      </w:r>
      <w:hyperlink w:anchor="P34">
        <w:r w:rsidRPr="005E6BCC">
          <w:rPr>
            <w:rFonts w:ascii="Times New Roman" w:hAnsi="Times New Roman" w:cs="Times New Roman"/>
            <w:bCs/>
            <w:sz w:val="24"/>
          </w:rPr>
          <w:t>Регламент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административной процедуры, осуществляемой в отношении субъектов хозяйствования, по подпункту</w:t>
      </w:r>
      <w:r w:rsidR="0085361B">
        <w:rPr>
          <w:rFonts w:ascii="Times New Roman" w:hAnsi="Times New Roman" w:cs="Times New Roman"/>
          <w:bCs/>
          <w:sz w:val="24"/>
        </w:rPr>
        <w:t>*</w:t>
      </w:r>
      <w:r w:rsidRPr="005E6BCC">
        <w:rPr>
          <w:rFonts w:ascii="Times New Roman" w:hAnsi="Times New Roman" w:cs="Times New Roman"/>
          <w:bCs/>
          <w:sz w:val="24"/>
        </w:rPr>
        <w:t xml:space="preserve"> 8.8</w:t>
      </w:r>
      <w:r w:rsidR="0085361B">
        <w:rPr>
          <w:rFonts w:ascii="Times New Roman" w:hAnsi="Times New Roman" w:cs="Times New Roman"/>
          <w:bCs/>
          <w:sz w:val="24"/>
          <w:vertAlign w:val="superscript"/>
        </w:rPr>
        <w:t>3</w:t>
      </w:r>
      <w:r w:rsidRPr="005E6BCC">
        <w:rPr>
          <w:rFonts w:ascii="Times New Roman" w:hAnsi="Times New Roman" w:cs="Times New Roman"/>
          <w:bCs/>
          <w:sz w:val="24"/>
        </w:rPr>
        <w:t xml:space="preserve">.1 </w:t>
      </w:r>
      <w:r>
        <w:rPr>
          <w:rFonts w:ascii="Times New Roman" w:hAnsi="Times New Roman" w:cs="Times New Roman"/>
          <w:bCs/>
          <w:sz w:val="24"/>
        </w:rPr>
        <w:t>«</w:t>
      </w:r>
      <w:r w:rsidRPr="005E6BCC">
        <w:rPr>
          <w:rFonts w:ascii="Times New Roman" w:hAnsi="Times New Roman" w:cs="Times New Roman"/>
          <w:bCs/>
          <w:sz w:val="24"/>
        </w:rPr>
        <w:t>Согласование реализации потребительских товаров для целей их дальнейшей реализации за пределы Республики Беларусь</w:t>
      </w:r>
      <w:r>
        <w:rPr>
          <w:rFonts w:ascii="Times New Roman" w:hAnsi="Times New Roman" w:cs="Times New Roman"/>
          <w:bCs/>
          <w:sz w:val="24"/>
        </w:rPr>
        <w:t>»</w:t>
      </w:r>
      <w:r w:rsidRPr="005E6BCC">
        <w:rPr>
          <w:rFonts w:ascii="Times New Roman" w:hAnsi="Times New Roman" w:cs="Times New Roman"/>
          <w:bCs/>
          <w:sz w:val="24"/>
        </w:rPr>
        <w:t xml:space="preserve"> (прилагается).</w:t>
      </w:r>
    </w:p>
    <w:p w14:paraId="1571A5FA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--------------------------------</w:t>
      </w:r>
    </w:p>
    <w:p w14:paraId="43F92F3A" w14:textId="253FA8AF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1" w:name="P13"/>
      <w:bookmarkEnd w:id="1"/>
      <w:r w:rsidRPr="005E6BCC">
        <w:rPr>
          <w:rFonts w:ascii="Times New Roman" w:hAnsi="Times New Roman" w:cs="Times New Roman"/>
          <w:bCs/>
          <w:sz w:val="24"/>
        </w:rPr>
        <w:t xml:space="preserve">* Для целей настоящего постановления под подпунктом понимается подпункт пункта единого </w:t>
      </w:r>
      <w:hyperlink r:id="rId6">
        <w:r w:rsidRPr="005E6BCC">
          <w:rPr>
            <w:rFonts w:ascii="Times New Roman" w:hAnsi="Times New Roman" w:cs="Times New Roman"/>
            <w:bCs/>
            <w:sz w:val="24"/>
          </w:rPr>
          <w:t>перечня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</w:t>
      </w:r>
      <w:r>
        <w:rPr>
          <w:rFonts w:ascii="Times New Roman" w:hAnsi="Times New Roman" w:cs="Times New Roman"/>
          <w:bCs/>
          <w:sz w:val="24"/>
        </w:rPr>
        <w:t>№</w:t>
      </w:r>
      <w:r w:rsidRPr="005E6BCC">
        <w:rPr>
          <w:rFonts w:ascii="Times New Roman" w:hAnsi="Times New Roman" w:cs="Times New Roman"/>
          <w:bCs/>
          <w:sz w:val="24"/>
        </w:rPr>
        <w:t xml:space="preserve"> 548.</w:t>
      </w:r>
    </w:p>
    <w:p w14:paraId="4995A1E1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C701E77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2. Настоящее постановление вступает в силу после его официального опубликования.</w:t>
      </w:r>
    </w:p>
    <w:p w14:paraId="444D7A05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E6BCC" w:rsidRPr="005E6BCC" w14:paraId="57601BC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4EF3E5" w14:textId="77777777" w:rsidR="005E6BCC" w:rsidRPr="005E6BCC" w:rsidRDefault="005E6BCC" w:rsidP="005E6BCC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Первый заместитель Министра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EEF8F7A" w14:textId="77777777" w:rsidR="005E6BCC" w:rsidRPr="005E6BCC" w:rsidRDefault="005E6BCC" w:rsidP="005E6BCC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E6BCC">
              <w:rPr>
                <w:rFonts w:ascii="Times New Roman" w:hAnsi="Times New Roman" w:cs="Times New Roman"/>
                <w:bCs/>
                <w:sz w:val="24"/>
              </w:rPr>
              <w:t>И.В.Вежновец</w:t>
            </w:r>
            <w:proofErr w:type="spellEnd"/>
          </w:p>
        </w:tc>
      </w:tr>
    </w:tbl>
    <w:p w14:paraId="1D158C30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EAFD571" w14:textId="77777777" w:rsidR="005E6BCC" w:rsidRPr="005E6BCC" w:rsidRDefault="005E6BCC" w:rsidP="00F149ED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СОГЛАСОВАНО</w:t>
      </w:r>
    </w:p>
    <w:p w14:paraId="1A9C3F3F" w14:textId="77777777" w:rsidR="005E6BCC" w:rsidRPr="005E6BCC" w:rsidRDefault="005E6BCC" w:rsidP="00F149ED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Министерство экономики</w:t>
      </w:r>
    </w:p>
    <w:p w14:paraId="77331CA4" w14:textId="77777777" w:rsidR="005E6BCC" w:rsidRPr="005E6BCC" w:rsidRDefault="005E6BCC" w:rsidP="00F149ED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Республики Беларусь</w:t>
      </w:r>
    </w:p>
    <w:p w14:paraId="7EDEA7BA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ED576FE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E42C1D2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2125D13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58955D5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0AE7B23" w14:textId="1B86FF52" w:rsidR="005E6BCC" w:rsidRPr="005E6BCC" w:rsidRDefault="005E6BCC" w:rsidP="005E6BCC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УТВЕРЖДЕНО</w:t>
      </w:r>
    </w:p>
    <w:p w14:paraId="50B6C561" w14:textId="24FDA549" w:rsidR="005E6BCC" w:rsidRPr="005E6BCC" w:rsidRDefault="005E6BCC" w:rsidP="005E6BCC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Постановление</w:t>
      </w:r>
    </w:p>
    <w:p w14:paraId="0EBF0803" w14:textId="31BAB9B6" w:rsidR="005E6BCC" w:rsidRPr="005E6BCC" w:rsidRDefault="005E6BCC" w:rsidP="005E6BCC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Министерства антимонопольного</w:t>
      </w:r>
    </w:p>
    <w:p w14:paraId="51A31289" w14:textId="63734CF0" w:rsidR="005E6BCC" w:rsidRPr="005E6BCC" w:rsidRDefault="005E6BCC" w:rsidP="005E6BCC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регулирования и торговли</w:t>
      </w:r>
    </w:p>
    <w:p w14:paraId="780AFB7E" w14:textId="595B7A83" w:rsidR="005E6BCC" w:rsidRPr="005E6BCC" w:rsidRDefault="005E6BCC" w:rsidP="005E6BCC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Республики Беларусь</w:t>
      </w:r>
    </w:p>
    <w:p w14:paraId="585EF5ED" w14:textId="0491393D" w:rsidR="005E6BCC" w:rsidRPr="005E6BCC" w:rsidRDefault="005E6BCC" w:rsidP="005E6BCC">
      <w:pPr>
        <w:pStyle w:val="ConsPlusNonformat"/>
        <w:ind w:left="4955"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19.05.2025 </w:t>
      </w:r>
      <w:r>
        <w:rPr>
          <w:rFonts w:ascii="Times New Roman" w:hAnsi="Times New Roman" w:cs="Times New Roman"/>
          <w:bCs/>
          <w:sz w:val="24"/>
        </w:rPr>
        <w:t>№</w:t>
      </w:r>
      <w:r w:rsidRPr="005E6BCC">
        <w:rPr>
          <w:rFonts w:ascii="Times New Roman" w:hAnsi="Times New Roman" w:cs="Times New Roman"/>
          <w:bCs/>
          <w:sz w:val="24"/>
        </w:rPr>
        <w:t xml:space="preserve"> 34</w:t>
      </w:r>
    </w:p>
    <w:p w14:paraId="4E0D6754" w14:textId="77777777" w:rsidR="005E6BCC" w:rsidRP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7341E05F" w14:textId="77777777" w:rsidR="005E6BCC" w:rsidRPr="005E6BCC" w:rsidRDefault="005E6BCC" w:rsidP="0085361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2" w:name="P34"/>
      <w:bookmarkEnd w:id="2"/>
      <w:r w:rsidRPr="005E6BCC">
        <w:rPr>
          <w:rFonts w:ascii="Times New Roman" w:hAnsi="Times New Roman" w:cs="Times New Roman"/>
          <w:b w:val="0"/>
          <w:bCs/>
          <w:sz w:val="24"/>
        </w:rPr>
        <w:t>РЕГЛАМЕНТ</w:t>
      </w:r>
    </w:p>
    <w:p w14:paraId="41499B11" w14:textId="1BF8BEB2" w:rsidR="005E6BCC" w:rsidRPr="005E6BCC" w:rsidRDefault="005E6BCC" w:rsidP="0085361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</w:rPr>
      </w:pPr>
      <w:r w:rsidRPr="005E6BCC">
        <w:rPr>
          <w:rFonts w:ascii="Times New Roman" w:hAnsi="Times New Roman" w:cs="Times New Roman"/>
          <w:b w:val="0"/>
          <w:bCs/>
          <w:sz w:val="24"/>
        </w:rPr>
        <w:t>АДМИНИСТРАТИВНОЙ ПРОЦЕДУРЫ, ОСУЩЕСТВЛЯЕМОЙ В ОТНОШЕНИИ СУБЪЕКТОВ ХОЗЯЙСТВОВАНИЯ, ПО ПОДПУНКТУ 8.8</w:t>
      </w:r>
      <w:r w:rsidR="0085361B">
        <w:rPr>
          <w:rFonts w:ascii="Times New Roman" w:hAnsi="Times New Roman" w:cs="Times New Roman"/>
          <w:b w:val="0"/>
          <w:bCs/>
          <w:sz w:val="24"/>
          <w:vertAlign w:val="superscript"/>
        </w:rPr>
        <w:t>3</w:t>
      </w:r>
      <w:r w:rsidRPr="005E6BCC">
        <w:rPr>
          <w:rFonts w:ascii="Times New Roman" w:hAnsi="Times New Roman" w:cs="Times New Roman"/>
          <w:b w:val="0"/>
          <w:bCs/>
          <w:sz w:val="24"/>
        </w:rPr>
        <w:t xml:space="preserve">.1 </w:t>
      </w:r>
      <w:r>
        <w:rPr>
          <w:rFonts w:ascii="Times New Roman" w:hAnsi="Times New Roman" w:cs="Times New Roman"/>
          <w:b w:val="0"/>
          <w:bCs/>
          <w:sz w:val="24"/>
        </w:rPr>
        <w:t>«</w:t>
      </w:r>
      <w:r w:rsidRPr="005E6BCC">
        <w:rPr>
          <w:rFonts w:ascii="Times New Roman" w:hAnsi="Times New Roman" w:cs="Times New Roman"/>
          <w:b w:val="0"/>
          <w:bCs/>
          <w:sz w:val="24"/>
        </w:rPr>
        <w:t>СОГЛАСОВАНИЕ РЕАЛИЗАЦИИ ПОТРЕБИТЕЛЬСКИХ ТОВАРОВ ДЛЯ ЦЕЛЕЙ ИХ ДАЛЬНЕЙШЕЙ РЕАЛИЗАЦИИ ЗА ПРЕДЕЛЫ РЕСПУБЛИКИ БЕЛАРУСЬ</w:t>
      </w:r>
      <w:r>
        <w:rPr>
          <w:rFonts w:ascii="Times New Roman" w:hAnsi="Times New Roman" w:cs="Times New Roman"/>
          <w:b w:val="0"/>
          <w:bCs/>
          <w:sz w:val="24"/>
        </w:rPr>
        <w:t>»</w:t>
      </w:r>
    </w:p>
    <w:p w14:paraId="3FCEAD13" w14:textId="77777777" w:rsidR="005E6BCC" w:rsidRP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76D279D5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1. Особенности осуществления административной процедуры:</w:t>
      </w:r>
    </w:p>
    <w:p w14:paraId="0398C89C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1.1. наименование уполномоченного органа (подведомственность административной процедуры):</w:t>
      </w:r>
    </w:p>
    <w:p w14:paraId="1754AF43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государственные органы, подчиненные (подотчетные) Президенту Республики </w:t>
      </w:r>
      <w:r w:rsidRPr="005E6BCC">
        <w:rPr>
          <w:rFonts w:ascii="Times New Roman" w:hAnsi="Times New Roman" w:cs="Times New Roman"/>
          <w:bCs/>
          <w:sz w:val="24"/>
        </w:rPr>
        <w:lastRenderedPageBreak/>
        <w:t>Беларусь, республиканские органы государственного управления, иные организации, подчиненные Совету Министров Республики Беларусь;</w:t>
      </w:r>
    </w:p>
    <w:p w14:paraId="26D465B9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областные исполнительные комитеты, Минский городской исполнительный комитет;</w:t>
      </w:r>
    </w:p>
    <w:p w14:paraId="3D4F2F84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Белорусский республиканский союз потребительских обществ;</w:t>
      </w:r>
    </w:p>
    <w:p w14:paraId="21DEB578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7E48040" w14:textId="001F4FC2" w:rsidR="005E6BCC" w:rsidRPr="005E6BCC" w:rsidRDefault="005A0741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7">
        <w:r w:rsidR="005E6BCC" w:rsidRPr="005E6BCC">
          <w:rPr>
            <w:rFonts w:ascii="Times New Roman" w:hAnsi="Times New Roman" w:cs="Times New Roman"/>
            <w:bCs/>
            <w:sz w:val="24"/>
          </w:rPr>
          <w:t>Закон</w:t>
        </w:r>
      </w:hyperlink>
      <w:r w:rsidR="005E6BCC" w:rsidRPr="005E6BCC">
        <w:rPr>
          <w:rFonts w:ascii="Times New Roman" w:hAnsi="Times New Roman" w:cs="Times New Roman"/>
          <w:bCs/>
          <w:sz w:val="24"/>
        </w:rPr>
        <w:t xml:space="preserve"> Республики Беларусь от 10 мая 1999 г. </w:t>
      </w:r>
      <w:r w:rsidR="005E6BCC">
        <w:rPr>
          <w:rFonts w:ascii="Times New Roman" w:hAnsi="Times New Roman" w:cs="Times New Roman"/>
          <w:bCs/>
          <w:sz w:val="24"/>
        </w:rPr>
        <w:t>№</w:t>
      </w:r>
      <w:r w:rsidR="005E6BCC" w:rsidRPr="005E6BCC">
        <w:rPr>
          <w:rFonts w:ascii="Times New Roman" w:hAnsi="Times New Roman" w:cs="Times New Roman"/>
          <w:bCs/>
          <w:sz w:val="24"/>
        </w:rPr>
        <w:t xml:space="preserve"> 255-З </w:t>
      </w:r>
      <w:r w:rsidR="001D0B7F">
        <w:rPr>
          <w:rFonts w:ascii="Times New Roman" w:hAnsi="Times New Roman" w:cs="Times New Roman"/>
          <w:bCs/>
          <w:sz w:val="24"/>
        </w:rPr>
        <w:t>«</w:t>
      </w:r>
      <w:r w:rsidR="005E6BCC" w:rsidRPr="005E6BCC">
        <w:rPr>
          <w:rFonts w:ascii="Times New Roman" w:hAnsi="Times New Roman" w:cs="Times New Roman"/>
          <w:bCs/>
          <w:sz w:val="24"/>
        </w:rPr>
        <w:t>О ценообразовании</w:t>
      </w:r>
      <w:r w:rsidR="001D0B7F">
        <w:rPr>
          <w:rFonts w:ascii="Times New Roman" w:hAnsi="Times New Roman" w:cs="Times New Roman"/>
          <w:bCs/>
          <w:sz w:val="24"/>
        </w:rPr>
        <w:t>»</w:t>
      </w:r>
      <w:r w:rsidR="005E6BCC" w:rsidRPr="005E6BCC">
        <w:rPr>
          <w:rFonts w:ascii="Times New Roman" w:hAnsi="Times New Roman" w:cs="Times New Roman"/>
          <w:bCs/>
          <w:sz w:val="24"/>
        </w:rPr>
        <w:t>;</w:t>
      </w:r>
    </w:p>
    <w:p w14:paraId="14191848" w14:textId="77777777" w:rsidR="005E6BCC" w:rsidRPr="005E6BCC" w:rsidRDefault="005A0741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8">
        <w:r w:rsidR="005E6BCC" w:rsidRPr="005E6BCC">
          <w:rPr>
            <w:rFonts w:ascii="Times New Roman" w:hAnsi="Times New Roman" w:cs="Times New Roman"/>
            <w:bCs/>
            <w:sz w:val="24"/>
          </w:rPr>
          <w:t>Закон</w:t>
        </w:r>
      </w:hyperlink>
      <w:r w:rsidR="005E6BCC" w:rsidRPr="005E6BCC">
        <w:rPr>
          <w:rFonts w:ascii="Times New Roman" w:hAnsi="Times New Roman" w:cs="Times New Roman"/>
          <w:bCs/>
          <w:sz w:val="24"/>
        </w:rPr>
        <w:t xml:space="preserve"> Республики Беларусь "Об основах административных процедур";</w:t>
      </w:r>
    </w:p>
    <w:p w14:paraId="21C52D8B" w14:textId="73A607AA" w:rsidR="005E6BCC" w:rsidRPr="005E6BCC" w:rsidRDefault="005A0741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9">
        <w:r w:rsidR="005E6BCC" w:rsidRPr="005E6BCC">
          <w:rPr>
            <w:rFonts w:ascii="Times New Roman" w:hAnsi="Times New Roman" w:cs="Times New Roman"/>
            <w:bCs/>
            <w:sz w:val="24"/>
          </w:rPr>
          <w:t>постановление</w:t>
        </w:r>
      </w:hyperlink>
      <w:r w:rsidR="005E6BCC" w:rsidRPr="005E6BCC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24 сентября 2021 г. </w:t>
      </w:r>
      <w:r w:rsidR="005E6BCC">
        <w:rPr>
          <w:rFonts w:ascii="Times New Roman" w:hAnsi="Times New Roman" w:cs="Times New Roman"/>
          <w:bCs/>
          <w:sz w:val="24"/>
        </w:rPr>
        <w:t>№</w:t>
      </w:r>
      <w:r w:rsidR="005E6BCC" w:rsidRPr="005E6BCC">
        <w:rPr>
          <w:rFonts w:ascii="Times New Roman" w:hAnsi="Times New Roman" w:cs="Times New Roman"/>
          <w:bCs/>
          <w:sz w:val="24"/>
        </w:rPr>
        <w:t xml:space="preserve"> 548 </w:t>
      </w:r>
      <w:r w:rsidR="005E6BCC">
        <w:rPr>
          <w:rFonts w:ascii="Times New Roman" w:hAnsi="Times New Roman" w:cs="Times New Roman"/>
          <w:bCs/>
          <w:sz w:val="24"/>
        </w:rPr>
        <w:t>«</w:t>
      </w:r>
      <w:r w:rsidR="005E6BCC" w:rsidRPr="005E6BCC">
        <w:rPr>
          <w:rFonts w:ascii="Times New Roman" w:hAnsi="Times New Roman" w:cs="Times New Roman"/>
          <w:bCs/>
          <w:sz w:val="24"/>
        </w:rPr>
        <w:t>Об административных процедурах, осуществляемых в отношении субъектов хозяйствования</w:t>
      </w:r>
      <w:r w:rsidR="005E6BCC">
        <w:rPr>
          <w:rFonts w:ascii="Times New Roman" w:hAnsi="Times New Roman" w:cs="Times New Roman"/>
          <w:bCs/>
          <w:sz w:val="24"/>
        </w:rPr>
        <w:t>»</w:t>
      </w:r>
      <w:r w:rsidR="005E6BCC" w:rsidRPr="005E6BCC">
        <w:rPr>
          <w:rFonts w:ascii="Times New Roman" w:hAnsi="Times New Roman" w:cs="Times New Roman"/>
          <w:bCs/>
          <w:sz w:val="24"/>
        </w:rPr>
        <w:t>;</w:t>
      </w:r>
    </w:p>
    <w:p w14:paraId="2470E77E" w14:textId="2DB5A3EF" w:rsidR="005E6BCC" w:rsidRPr="005E6BCC" w:rsidRDefault="005A0741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hyperlink r:id="rId10">
        <w:r w:rsidR="005E6BCC" w:rsidRPr="005E6BCC">
          <w:rPr>
            <w:rFonts w:ascii="Times New Roman" w:hAnsi="Times New Roman" w:cs="Times New Roman"/>
            <w:bCs/>
            <w:sz w:val="24"/>
          </w:rPr>
          <w:t>постановление</w:t>
        </w:r>
      </w:hyperlink>
      <w:r w:rsidR="005E6BCC" w:rsidRPr="005E6BCC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19 октября 2022 г. </w:t>
      </w:r>
      <w:r w:rsidR="005E6BCC">
        <w:rPr>
          <w:rFonts w:ascii="Times New Roman" w:hAnsi="Times New Roman" w:cs="Times New Roman"/>
          <w:bCs/>
          <w:sz w:val="24"/>
        </w:rPr>
        <w:t>№</w:t>
      </w:r>
      <w:r w:rsidR="005E6BCC" w:rsidRPr="005E6BCC">
        <w:rPr>
          <w:rFonts w:ascii="Times New Roman" w:hAnsi="Times New Roman" w:cs="Times New Roman"/>
          <w:bCs/>
          <w:sz w:val="24"/>
        </w:rPr>
        <w:t xml:space="preserve"> 713 </w:t>
      </w:r>
      <w:r w:rsidR="005E6BCC">
        <w:rPr>
          <w:rFonts w:ascii="Times New Roman" w:hAnsi="Times New Roman" w:cs="Times New Roman"/>
          <w:bCs/>
          <w:sz w:val="24"/>
        </w:rPr>
        <w:t>«</w:t>
      </w:r>
      <w:r w:rsidR="005E6BCC" w:rsidRPr="005E6BCC">
        <w:rPr>
          <w:rFonts w:ascii="Times New Roman" w:hAnsi="Times New Roman" w:cs="Times New Roman"/>
          <w:bCs/>
          <w:sz w:val="24"/>
        </w:rPr>
        <w:t>О системе регулирования цен</w:t>
      </w:r>
      <w:r w:rsidR="005E6BCC">
        <w:rPr>
          <w:rFonts w:ascii="Times New Roman" w:hAnsi="Times New Roman" w:cs="Times New Roman"/>
          <w:bCs/>
          <w:sz w:val="24"/>
        </w:rPr>
        <w:t>»</w:t>
      </w:r>
      <w:r w:rsidR="005E6BCC" w:rsidRPr="005E6BCC">
        <w:rPr>
          <w:rFonts w:ascii="Times New Roman" w:hAnsi="Times New Roman" w:cs="Times New Roman"/>
          <w:bCs/>
          <w:sz w:val="24"/>
        </w:rPr>
        <w:t>;</w:t>
      </w:r>
    </w:p>
    <w:p w14:paraId="1A6D96E1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1.3. иные имеющиеся особенности осуществления административной процедуры:</w:t>
      </w:r>
    </w:p>
    <w:p w14:paraId="794201DD" w14:textId="6CF36A61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1.3.1. административная процедура осуществляется при реализации юридическими лицами и индивидуальными предпринимателями товаров, указанных в перечне согласно </w:t>
      </w:r>
      <w:hyperlink r:id="rId11">
        <w:r w:rsidRPr="005E6BCC">
          <w:rPr>
            <w:rFonts w:ascii="Times New Roman" w:hAnsi="Times New Roman" w:cs="Times New Roman"/>
            <w:bCs/>
            <w:sz w:val="24"/>
          </w:rPr>
          <w:t>приложению 1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к постановлению Совета Министров Республики Беларусь от 19 октября 2022 г. </w:t>
      </w:r>
      <w:r>
        <w:rPr>
          <w:rFonts w:ascii="Times New Roman" w:hAnsi="Times New Roman" w:cs="Times New Roman"/>
          <w:bCs/>
          <w:sz w:val="24"/>
        </w:rPr>
        <w:t>№</w:t>
      </w:r>
      <w:r w:rsidRPr="005E6BCC">
        <w:rPr>
          <w:rFonts w:ascii="Times New Roman" w:hAnsi="Times New Roman" w:cs="Times New Roman"/>
          <w:bCs/>
          <w:sz w:val="24"/>
        </w:rPr>
        <w:t xml:space="preserve"> 713 (далее - потребительские товары), для целей их дальнейшей реализации за пределы Республики Беларусь без учета требований </w:t>
      </w:r>
      <w:hyperlink r:id="rId12">
        <w:r w:rsidRPr="005E6BCC">
          <w:rPr>
            <w:rFonts w:ascii="Times New Roman" w:hAnsi="Times New Roman" w:cs="Times New Roman"/>
            <w:bCs/>
            <w:sz w:val="24"/>
          </w:rPr>
          <w:t>постановления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Совета Министров Республики Беларусь от 19 октября 2022 г.</w:t>
      </w:r>
      <w:r>
        <w:rPr>
          <w:rFonts w:ascii="Times New Roman" w:hAnsi="Times New Roman" w:cs="Times New Roman"/>
          <w:bCs/>
          <w:sz w:val="24"/>
        </w:rPr>
        <w:t>№</w:t>
      </w:r>
      <w:r w:rsidRPr="005E6BCC">
        <w:rPr>
          <w:rFonts w:ascii="Times New Roman" w:hAnsi="Times New Roman" w:cs="Times New Roman"/>
          <w:bCs/>
          <w:sz w:val="24"/>
        </w:rPr>
        <w:t xml:space="preserve"> 713;</w:t>
      </w:r>
    </w:p>
    <w:p w14:paraId="744E6A1A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1.3.2. обжалование административного решения осуществляется в судебном порядке.</w:t>
      </w:r>
    </w:p>
    <w:p w14:paraId="7F495A28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3C14B455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2811"/>
        <w:gridCol w:w="3023"/>
      </w:tblGrid>
      <w:tr w:rsidR="005E6BCC" w:rsidRPr="005E6BCC" w14:paraId="5748F9B6" w14:textId="77777777"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E7D7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Наименование документа и (или) сведений</w:t>
            </w:r>
          </w:p>
        </w:tc>
        <w:tc>
          <w:tcPr>
            <w:tcW w:w="28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D71A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Требования, предъявляемые к документу и (или) сведениям</w:t>
            </w:r>
          </w:p>
        </w:tc>
        <w:tc>
          <w:tcPr>
            <w:tcW w:w="3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02E6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Форма и порядок представления документа и (или) сведений</w:t>
            </w:r>
          </w:p>
        </w:tc>
      </w:tr>
      <w:tr w:rsidR="005E6BCC" w:rsidRPr="005E6BCC" w14:paraId="4165B412" w14:textId="77777777"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91E3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заявление о согласовании реализации потребительского товара для целей дальнейшей его реализации за пределы Республики Беларусь (далее, если не указано иное, - согласование)</w:t>
            </w:r>
          </w:p>
        </w:tc>
        <w:tc>
          <w:tcPr>
            <w:tcW w:w="2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71FB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 xml:space="preserve">по форме согласно </w:t>
            </w:r>
            <w:hyperlink w:anchor="P91">
              <w:r w:rsidRPr="005E6BCC">
                <w:rPr>
                  <w:rFonts w:ascii="Times New Roman" w:hAnsi="Times New Roman" w:cs="Times New Roman"/>
                  <w:bCs/>
                  <w:sz w:val="24"/>
                </w:rPr>
                <w:t>приложению 1</w:t>
              </w:r>
            </w:hyperlink>
          </w:p>
        </w:tc>
        <w:tc>
          <w:tcPr>
            <w:tcW w:w="302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6CB9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в письменной форме: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  <w:t>в ходе приема заинтересованного лица;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  <w:t>посредством почтовой связи;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  <w:t>нарочным (курьером)</w:t>
            </w:r>
          </w:p>
        </w:tc>
      </w:tr>
      <w:tr w:rsidR="005E6BCC" w:rsidRPr="005E6BCC" w14:paraId="30142E9A" w14:textId="77777777"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FF96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проект договора, предусматривающий осуществление реализации потребительского товара для целей дальнейшей его реализации за пределы Республики Беларусь (далее - проект договора)</w:t>
            </w:r>
          </w:p>
        </w:tc>
        <w:tc>
          <w:tcPr>
            <w:tcW w:w="2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10A7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023" w:type="dxa"/>
            <w:vMerge/>
          </w:tcPr>
          <w:p w14:paraId="3A7EDDEA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71540E07" w14:textId="77777777"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A68F" w14:textId="18FA480A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 xml:space="preserve">пояснительная записка о причинах повышения отпускных цен на потребительские товары, реализуемые для целей их 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lastRenderedPageBreak/>
              <w:t>дальнейшей реализации за пределы Республики Беларусь, с приложением надлежащего экономического обоснования необходимости указанной реализации</w:t>
            </w:r>
            <w:r w:rsidR="0085361B">
              <w:rPr>
                <w:rFonts w:ascii="Times New Roman" w:hAnsi="Times New Roman" w:cs="Times New Roman"/>
                <w:bCs/>
                <w:sz w:val="24"/>
              </w:rPr>
              <w:t>*</w:t>
            </w:r>
          </w:p>
        </w:tc>
        <w:tc>
          <w:tcPr>
            <w:tcW w:w="2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82E8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lastRenderedPageBreak/>
              <w:t>должна содержать следующую информацию в отношении деятельности субъекта хозяйствования: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lastRenderedPageBreak/>
              <w:t>фактическая рентабельность реализованной продукции на внутренний рынок (по товару);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  <w:t>фактическая рентабельность реализованной продукции на экспорт (по товару);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br/>
              <w:t>плановый норматив рентабельности, используемый для определения суммы прибыли, подлежащей включению в цену, предусмотренную проектом договора (по товару)</w:t>
            </w:r>
          </w:p>
        </w:tc>
        <w:tc>
          <w:tcPr>
            <w:tcW w:w="3023" w:type="dxa"/>
            <w:vMerge/>
          </w:tcPr>
          <w:p w14:paraId="1010D8A6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5A88A233" w14:textId="77777777"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0573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маркетинговый анализ</w:t>
            </w:r>
          </w:p>
        </w:tc>
        <w:tc>
          <w:tcPr>
            <w:tcW w:w="28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DD9F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 xml:space="preserve">по форме согласно </w:t>
            </w:r>
            <w:hyperlink w:anchor="P151">
              <w:r w:rsidRPr="005E6BCC">
                <w:rPr>
                  <w:rFonts w:ascii="Times New Roman" w:hAnsi="Times New Roman" w:cs="Times New Roman"/>
                  <w:bCs/>
                  <w:sz w:val="24"/>
                </w:rPr>
                <w:t>приложению 2</w:t>
              </w:r>
            </w:hyperlink>
          </w:p>
        </w:tc>
        <w:tc>
          <w:tcPr>
            <w:tcW w:w="3023" w:type="dxa"/>
            <w:vMerge/>
          </w:tcPr>
          <w:p w14:paraId="2ECF1C97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6C35418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E7E0731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--------------------------------</w:t>
      </w:r>
    </w:p>
    <w:p w14:paraId="53E6C0E9" w14:textId="26539466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3" w:name="P66"/>
      <w:bookmarkEnd w:id="3"/>
      <w:r w:rsidRPr="005E6BCC">
        <w:rPr>
          <w:rFonts w:ascii="Times New Roman" w:hAnsi="Times New Roman" w:cs="Times New Roman"/>
          <w:bCs/>
          <w:sz w:val="24"/>
        </w:rPr>
        <w:t>* Сведения указываются производителями потребительских товаров за период от начала календарного года до месяца, предшествующего дате подачи заявления.</w:t>
      </w:r>
    </w:p>
    <w:p w14:paraId="568389E1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F4D5169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При подаче заявления уполномоченный орган вправе потребовать от заинтересованного лица документы, предусмотренные в </w:t>
      </w:r>
      <w:hyperlink r:id="rId13">
        <w:r w:rsidRPr="005E6BCC">
          <w:rPr>
            <w:rFonts w:ascii="Times New Roman" w:hAnsi="Times New Roman" w:cs="Times New Roman"/>
            <w:bCs/>
            <w:sz w:val="24"/>
          </w:rPr>
          <w:t>абзацах втором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- </w:t>
      </w:r>
      <w:hyperlink r:id="rId14">
        <w:r w:rsidRPr="005E6BCC">
          <w:rPr>
            <w:rFonts w:ascii="Times New Roman" w:hAnsi="Times New Roman" w:cs="Times New Roman"/>
            <w:bCs/>
            <w:sz w:val="24"/>
          </w:rPr>
          <w:t>седьмом части первой пункта 2 статьи 15</w:t>
        </w:r>
      </w:hyperlink>
      <w:r w:rsidRPr="005E6BCC">
        <w:rPr>
          <w:rFonts w:ascii="Times New Roman" w:hAnsi="Times New Roman" w:cs="Times New Roman"/>
          <w:bCs/>
          <w:sz w:val="24"/>
        </w:rPr>
        <w:t xml:space="preserve"> Закона Республики Беларусь "Об основах административных процедур".</w:t>
      </w:r>
    </w:p>
    <w:p w14:paraId="2438E65D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35EA409F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847"/>
        <w:gridCol w:w="2835"/>
      </w:tblGrid>
      <w:tr w:rsidR="005E6BCC" w:rsidRPr="005E6BCC" w14:paraId="3F0AB1DC" w14:textId="77777777">
        <w:tc>
          <w:tcPr>
            <w:tcW w:w="2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EE7F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Наименование документа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7D10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Срок действия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C3A0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Форма представления</w:t>
            </w:r>
          </w:p>
        </w:tc>
      </w:tr>
      <w:tr w:rsidR="005E6BCC" w:rsidRPr="005E6BCC" w14:paraId="4700A94C" w14:textId="77777777">
        <w:tc>
          <w:tcPr>
            <w:tcW w:w="2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0B82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решение о согласовании реализации потребительского товара для целей дальнейшей его реализации за пределы Республики Беларусь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31C0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бессрочно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5D15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письменная</w:t>
            </w:r>
          </w:p>
        </w:tc>
      </w:tr>
    </w:tbl>
    <w:p w14:paraId="7F6BAB10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08E7893" w14:textId="77777777" w:rsid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324F0259" w14:textId="77777777" w:rsidR="00004967" w:rsidRDefault="00004967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29282C6F" w14:textId="77777777" w:rsidR="00004967" w:rsidRDefault="00004967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201B4D3F" w14:textId="77777777" w:rsidR="00004967" w:rsidRDefault="00004967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0CD47E4E" w14:textId="77777777" w:rsidR="00004967" w:rsidRDefault="00004967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06F5E97B" w14:textId="77777777" w:rsidR="00004967" w:rsidRPr="005E6BCC" w:rsidRDefault="00004967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54B491AB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E452709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DF75CE9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5B42BEB" w14:textId="77777777" w:rsidR="005E6BCC" w:rsidRPr="005E6BCC" w:rsidRDefault="005E6BCC" w:rsidP="005E6BC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lastRenderedPageBreak/>
        <w:t>Приложение 1</w:t>
      </w:r>
    </w:p>
    <w:p w14:paraId="6C057E9B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к Регламенту административной процедуры,</w:t>
      </w:r>
    </w:p>
    <w:p w14:paraId="29D6EEE8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осуществляемой в отношении субъектов</w:t>
      </w:r>
    </w:p>
    <w:p w14:paraId="3597F1A7" w14:textId="7F5E00AE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хозяйствования, по подпункту 8.8</w:t>
      </w:r>
      <w:r w:rsidR="0085361B">
        <w:rPr>
          <w:rFonts w:ascii="Times New Roman" w:hAnsi="Times New Roman" w:cs="Times New Roman"/>
          <w:bCs/>
          <w:sz w:val="24"/>
          <w:vertAlign w:val="superscript"/>
        </w:rPr>
        <w:t>3</w:t>
      </w:r>
      <w:r w:rsidRPr="005E6BCC">
        <w:rPr>
          <w:rFonts w:ascii="Times New Roman" w:hAnsi="Times New Roman" w:cs="Times New Roman"/>
          <w:bCs/>
          <w:sz w:val="24"/>
        </w:rPr>
        <w:t>.1</w:t>
      </w:r>
    </w:p>
    <w:p w14:paraId="211E766D" w14:textId="3FCA90F0" w:rsidR="005E6BCC" w:rsidRPr="005E6BCC" w:rsidRDefault="001D0B7F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«</w:t>
      </w:r>
      <w:r w:rsidR="005E6BCC" w:rsidRPr="005E6BCC">
        <w:rPr>
          <w:rFonts w:ascii="Times New Roman" w:hAnsi="Times New Roman" w:cs="Times New Roman"/>
          <w:bCs/>
          <w:sz w:val="24"/>
        </w:rPr>
        <w:t>Согласование реализации потребительских</w:t>
      </w:r>
    </w:p>
    <w:p w14:paraId="28B1F683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товаров для целей их дальнейшей реализации</w:t>
      </w:r>
    </w:p>
    <w:p w14:paraId="4E4ABAEF" w14:textId="2C15F0FF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за пределы Республики Беларусь</w:t>
      </w:r>
      <w:r w:rsidR="001D0B7F">
        <w:rPr>
          <w:rFonts w:ascii="Times New Roman" w:hAnsi="Times New Roman" w:cs="Times New Roman"/>
          <w:bCs/>
          <w:sz w:val="24"/>
        </w:rPr>
        <w:t>»</w:t>
      </w:r>
    </w:p>
    <w:p w14:paraId="1E3F20BE" w14:textId="77777777" w:rsidR="005E6BCC" w:rsidRP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76D7E838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bookmarkStart w:id="4" w:name="P91"/>
      <w:bookmarkEnd w:id="4"/>
      <w:r w:rsidRPr="005E6BCC">
        <w:rPr>
          <w:rFonts w:ascii="Times New Roman" w:hAnsi="Times New Roman" w:cs="Times New Roman"/>
          <w:bCs/>
          <w:sz w:val="24"/>
        </w:rPr>
        <w:t>Форма</w:t>
      </w:r>
    </w:p>
    <w:p w14:paraId="53F4AC52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C83A8EB" w14:textId="60CB3216" w:rsidR="005E6BCC" w:rsidRPr="005E6BCC" w:rsidRDefault="005E6BCC" w:rsidP="002F348A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</w:t>
      </w:r>
    </w:p>
    <w:p w14:paraId="11F42520" w14:textId="7DA4CC6B" w:rsidR="005E6BCC" w:rsidRPr="005E6BCC" w:rsidRDefault="002F348A" w:rsidP="002F348A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</w:t>
      </w:r>
      <w:r w:rsidR="005E6BCC" w:rsidRPr="005E6BCC">
        <w:rPr>
          <w:rFonts w:ascii="Times New Roman" w:hAnsi="Times New Roman" w:cs="Times New Roman"/>
          <w:bCs/>
          <w:sz w:val="24"/>
        </w:rPr>
        <w:t>(наименование уполномоченного органа)</w:t>
      </w:r>
    </w:p>
    <w:p w14:paraId="5E4109E0" w14:textId="2C3AD3A8" w:rsidR="005E6BCC" w:rsidRPr="005E6BCC" w:rsidRDefault="005E6BCC" w:rsidP="002F348A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</w:t>
      </w:r>
    </w:p>
    <w:p w14:paraId="0024BAA2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C188DAE" w14:textId="4A3599B5" w:rsidR="005E6BCC" w:rsidRPr="005E6BCC" w:rsidRDefault="005E6BCC" w:rsidP="001D0B7F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ЗАЯВЛЕНИЕ</w:t>
      </w:r>
    </w:p>
    <w:p w14:paraId="750001DC" w14:textId="21254323" w:rsidR="005E6BCC" w:rsidRPr="005E6BCC" w:rsidRDefault="005E6BCC" w:rsidP="001D0B7F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о согласовании реализации потребительских товаров для целей их дальнейшей</w:t>
      </w:r>
    </w:p>
    <w:p w14:paraId="1C543F3F" w14:textId="372853D7" w:rsidR="005E6BCC" w:rsidRPr="005E6BCC" w:rsidRDefault="005E6BCC" w:rsidP="001D0B7F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реализации за пределы Республики Беларусь</w:t>
      </w:r>
    </w:p>
    <w:p w14:paraId="670B2422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1761ACC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1AEED3E9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(полное наименование и место нахождения юридического лица, фамилия,</w:t>
      </w:r>
    </w:p>
    <w:p w14:paraId="57445647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73AECA51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собственное имя, отчество (если таковое имеется) и место жительства</w:t>
      </w:r>
    </w:p>
    <w:p w14:paraId="13946E2E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40538BCA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    индивидуального предпринимателя, учетный номер плательщика,</w:t>
      </w:r>
    </w:p>
    <w:p w14:paraId="60269D3F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446B640F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                        контактные данные)</w:t>
      </w:r>
    </w:p>
    <w:p w14:paraId="66EA7C0C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просит согласовать реализацию _____________________________________________</w:t>
      </w:r>
    </w:p>
    <w:p w14:paraId="4CA5C814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                             (полное наименование юридического лица,</w:t>
      </w:r>
    </w:p>
    <w:p w14:paraId="0EF97A70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13DAE5FE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фамилия, собственное имя, отчество (если таковое имеется) индивидуального</w:t>
      </w:r>
    </w:p>
    <w:p w14:paraId="4FB609CE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___________________________________________________________________________</w:t>
      </w:r>
    </w:p>
    <w:p w14:paraId="15A2F716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     предпринимателя, которому будет осуществлена реализация)</w:t>
      </w:r>
    </w:p>
    <w:p w14:paraId="27EDB2E7" w14:textId="5593DAD8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потребительского товара для целей дальнейшей его реализации за пределы</w:t>
      </w:r>
    </w:p>
    <w:p w14:paraId="64F50C53" w14:textId="77777777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Республики Беларусь:</w:t>
      </w:r>
    </w:p>
    <w:p w14:paraId="27E6C623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1494"/>
        <w:gridCol w:w="1552"/>
        <w:gridCol w:w="1741"/>
        <w:gridCol w:w="1823"/>
      </w:tblGrid>
      <w:tr w:rsidR="005E6BCC" w:rsidRPr="005E6BCC" w14:paraId="53CC4804" w14:textId="77777777">
        <w:tc>
          <w:tcPr>
            <w:tcW w:w="19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FB77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Наименование потребительского товара</w:t>
            </w:r>
          </w:p>
        </w:tc>
        <w:tc>
          <w:tcPr>
            <w:tcW w:w="14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DA67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Единица измерения</w:t>
            </w:r>
          </w:p>
        </w:tc>
        <w:tc>
          <w:tcPr>
            <w:tcW w:w="32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508D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Объем реализации в соответствии с проектом договора</w:t>
            </w:r>
          </w:p>
        </w:tc>
        <w:tc>
          <w:tcPr>
            <w:tcW w:w="182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EE5E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Цена, устанавливаемая в соответствии с проектом договора (с НДС), бел. руб.</w:t>
            </w:r>
          </w:p>
        </w:tc>
      </w:tr>
      <w:tr w:rsidR="005E6BCC" w:rsidRPr="005E6BCC" w14:paraId="35AE300B" w14:textId="77777777">
        <w:tc>
          <w:tcPr>
            <w:tcW w:w="1964" w:type="dxa"/>
            <w:vMerge/>
          </w:tcPr>
          <w:p w14:paraId="5EF3A050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4" w:type="dxa"/>
            <w:vMerge/>
          </w:tcPr>
          <w:p w14:paraId="4359F541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906F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в натуральном выражении</w: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D9A6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в стоимостном выражении, тыс. руб.</w:t>
            </w:r>
          </w:p>
        </w:tc>
        <w:tc>
          <w:tcPr>
            <w:tcW w:w="1823" w:type="dxa"/>
            <w:vMerge/>
          </w:tcPr>
          <w:p w14:paraId="7BA9A1B9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201A0197" w14:textId="77777777">
        <w:tc>
          <w:tcPr>
            <w:tcW w:w="196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D6F5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4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615A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865A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D734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2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BBB0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0BBCF9B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018274D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Приложение (перечень предоставляемых заявителем документов с указанием наименования документа и количества содержащихся в нем страниц):</w:t>
      </w:r>
    </w:p>
    <w:p w14:paraId="19A8A571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75DFAC2D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Руководитель юридического лица</w:t>
      </w:r>
    </w:p>
    <w:p w14:paraId="20DD292B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(индивидуальный предприниматель)</w:t>
      </w:r>
    </w:p>
    <w:p w14:paraId="5F8122F9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или уполномоченное им лицо      ______________   __________________________</w:t>
      </w:r>
    </w:p>
    <w:p w14:paraId="782787D1" w14:textId="130C1D90" w:rsidR="005E6BCC" w:rsidRPr="005E6BCC" w:rsidRDefault="005E6BCC" w:rsidP="005E6BC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 xml:space="preserve">           </w:t>
      </w:r>
      <w:r w:rsidR="001D0B7F">
        <w:rPr>
          <w:rFonts w:ascii="Times New Roman" w:hAnsi="Times New Roman" w:cs="Times New Roman"/>
          <w:bCs/>
          <w:sz w:val="24"/>
        </w:rPr>
        <w:t xml:space="preserve">                  </w:t>
      </w:r>
      <w:r w:rsidRPr="005E6BCC">
        <w:rPr>
          <w:rFonts w:ascii="Times New Roman" w:hAnsi="Times New Roman" w:cs="Times New Roman"/>
          <w:bCs/>
          <w:sz w:val="24"/>
        </w:rPr>
        <w:t xml:space="preserve">                       (</w:t>
      </w:r>
      <w:proofErr w:type="gramStart"/>
      <w:r w:rsidRPr="005E6BCC">
        <w:rPr>
          <w:rFonts w:ascii="Times New Roman" w:hAnsi="Times New Roman" w:cs="Times New Roman"/>
          <w:bCs/>
          <w:sz w:val="24"/>
        </w:rPr>
        <w:t xml:space="preserve">подпись)   </w:t>
      </w:r>
      <w:proofErr w:type="gramEnd"/>
      <w:r w:rsidRPr="005E6BCC">
        <w:rPr>
          <w:rFonts w:ascii="Times New Roman" w:hAnsi="Times New Roman" w:cs="Times New Roman"/>
          <w:bCs/>
          <w:sz w:val="24"/>
        </w:rPr>
        <w:t xml:space="preserve">      (инициалы, фамилия)</w:t>
      </w:r>
    </w:p>
    <w:p w14:paraId="1F924335" w14:textId="77777777" w:rsidR="005E6BCC" w:rsidRPr="005E6BCC" w:rsidRDefault="005E6BCC" w:rsidP="001D0B7F">
      <w:pPr>
        <w:pStyle w:val="ConsPlusNonformat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 20___ г.</w:t>
      </w:r>
    </w:p>
    <w:p w14:paraId="49487DEF" w14:textId="77777777" w:rsidR="005E6BCC" w:rsidRPr="005E6BCC" w:rsidRDefault="005E6BCC" w:rsidP="005E6BC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lastRenderedPageBreak/>
        <w:t>Приложение 2</w:t>
      </w:r>
    </w:p>
    <w:p w14:paraId="7D1408DF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к Регламенту административной процедуры,</w:t>
      </w:r>
    </w:p>
    <w:p w14:paraId="04A5450E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осуществляемой в отношении субъектов</w:t>
      </w:r>
    </w:p>
    <w:p w14:paraId="5356EF3E" w14:textId="6C020C30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хозяйствования, по подпункту 8.8</w:t>
      </w:r>
      <w:r w:rsidR="0085361B">
        <w:rPr>
          <w:rFonts w:ascii="Times New Roman" w:hAnsi="Times New Roman" w:cs="Times New Roman"/>
          <w:bCs/>
          <w:sz w:val="24"/>
          <w:vertAlign w:val="superscript"/>
        </w:rPr>
        <w:t>3</w:t>
      </w:r>
      <w:r w:rsidRPr="005E6BCC">
        <w:rPr>
          <w:rFonts w:ascii="Times New Roman" w:hAnsi="Times New Roman" w:cs="Times New Roman"/>
          <w:bCs/>
          <w:sz w:val="24"/>
        </w:rPr>
        <w:t>.1</w:t>
      </w:r>
    </w:p>
    <w:p w14:paraId="49251077" w14:textId="2C86B564" w:rsidR="005E6BCC" w:rsidRPr="005E6BCC" w:rsidRDefault="001D0B7F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«</w:t>
      </w:r>
      <w:r w:rsidR="005E6BCC" w:rsidRPr="005E6BCC">
        <w:rPr>
          <w:rFonts w:ascii="Times New Roman" w:hAnsi="Times New Roman" w:cs="Times New Roman"/>
          <w:bCs/>
          <w:sz w:val="24"/>
        </w:rPr>
        <w:t>Согласование реализации потребительских</w:t>
      </w:r>
    </w:p>
    <w:p w14:paraId="2DF57122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товаров для целей их дальнейшей реализации</w:t>
      </w:r>
    </w:p>
    <w:p w14:paraId="3C01FF44" w14:textId="5C1780E5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за пределы Республики Беларусь</w:t>
      </w:r>
      <w:r w:rsidR="001D0B7F">
        <w:rPr>
          <w:rFonts w:ascii="Times New Roman" w:hAnsi="Times New Roman" w:cs="Times New Roman"/>
          <w:bCs/>
          <w:sz w:val="24"/>
        </w:rPr>
        <w:t>»</w:t>
      </w:r>
    </w:p>
    <w:p w14:paraId="35A2813D" w14:textId="77777777" w:rsidR="005E6BCC" w:rsidRP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p w14:paraId="3644CFC3" w14:textId="77777777" w:rsidR="005E6BCC" w:rsidRPr="005E6BCC" w:rsidRDefault="005E6BCC" w:rsidP="005E6BCC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</w:rPr>
      </w:pPr>
      <w:bookmarkStart w:id="5" w:name="P151"/>
      <w:bookmarkEnd w:id="5"/>
      <w:r w:rsidRPr="005E6BCC">
        <w:rPr>
          <w:rFonts w:ascii="Times New Roman" w:hAnsi="Times New Roman" w:cs="Times New Roman"/>
          <w:bCs/>
          <w:sz w:val="24"/>
        </w:rPr>
        <w:t>Форма</w:t>
      </w:r>
    </w:p>
    <w:p w14:paraId="08E33413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0F517447" w14:textId="0CB8B78C" w:rsidR="005E6BCC" w:rsidRPr="005E6BCC" w:rsidRDefault="005E6BCC" w:rsidP="002F348A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</w:t>
      </w:r>
    </w:p>
    <w:p w14:paraId="42E6842F" w14:textId="16B60193" w:rsidR="005E6BCC" w:rsidRPr="005E6BCC" w:rsidRDefault="002F348A" w:rsidP="002F348A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</w:t>
      </w:r>
      <w:r w:rsidR="005E6BCC" w:rsidRPr="005E6BCC">
        <w:rPr>
          <w:rFonts w:ascii="Times New Roman" w:hAnsi="Times New Roman" w:cs="Times New Roman"/>
          <w:bCs/>
          <w:sz w:val="24"/>
        </w:rPr>
        <w:t>(наименование уполномоченного органа)</w:t>
      </w:r>
    </w:p>
    <w:p w14:paraId="2069E85A" w14:textId="5BFED1E5" w:rsidR="005E6BCC" w:rsidRPr="005E6BCC" w:rsidRDefault="005E6BCC" w:rsidP="002F348A">
      <w:pPr>
        <w:pStyle w:val="ConsPlusNonformat"/>
        <w:ind w:firstLine="709"/>
        <w:jc w:val="right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________________________________________</w:t>
      </w:r>
    </w:p>
    <w:p w14:paraId="1A03800B" w14:textId="77777777" w:rsidR="005E6BCC" w:rsidRPr="005E6BCC" w:rsidRDefault="005E6BCC" w:rsidP="001D0B7F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1353D414" w14:textId="47D4A6DA" w:rsidR="005E6BCC" w:rsidRPr="005E6BCC" w:rsidRDefault="005E6BCC" w:rsidP="001D0B7F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Маркетинговый анализ</w:t>
      </w:r>
    </w:p>
    <w:p w14:paraId="11FBD1F2" w14:textId="77777777" w:rsidR="005E6BCC" w:rsidRPr="005E6BCC" w:rsidRDefault="005E6BCC" w:rsidP="005E6BCC">
      <w:pPr>
        <w:pStyle w:val="ConsPlusNormal"/>
        <w:ind w:firstLine="709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1235"/>
        <w:gridCol w:w="1235"/>
        <w:gridCol w:w="1235"/>
      </w:tblGrid>
      <w:tr w:rsidR="005E6BCC" w:rsidRPr="005E6BCC" w14:paraId="0AABF6EB" w14:textId="77777777">
        <w:tc>
          <w:tcPr>
            <w:tcW w:w="45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D9C1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Наименование сведений</w:t>
            </w:r>
          </w:p>
        </w:tc>
        <w:tc>
          <w:tcPr>
            <w:tcW w:w="37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745D" w14:textId="77777777" w:rsidR="005E6BCC" w:rsidRPr="005E6BCC" w:rsidRDefault="005E6BCC" w:rsidP="001D0B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Наименование товара</w:t>
            </w:r>
          </w:p>
        </w:tc>
      </w:tr>
      <w:tr w:rsidR="005E6BCC" w:rsidRPr="005E6BCC" w14:paraId="38C632B2" w14:textId="77777777">
        <w:tc>
          <w:tcPr>
            <w:tcW w:w="4529" w:type="dxa"/>
            <w:vMerge/>
          </w:tcPr>
          <w:p w14:paraId="022C54C4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89F0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B8DF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1728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788CEDF1" w14:textId="77777777">
        <w:tc>
          <w:tcPr>
            <w:tcW w:w="4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B659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Единица измерения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4C74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A2A1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E5F1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5E002DC9" w14:textId="77777777">
        <w:tc>
          <w:tcPr>
            <w:tcW w:w="4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3AE0" w14:textId="77777777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Цена, устанавливаемая в соответствии с проектом договора (с НДС), бел. руб.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8036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737A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03B0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7AAED3ED" w14:textId="77777777">
        <w:tc>
          <w:tcPr>
            <w:tcW w:w="4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505C" w14:textId="6A6CE92D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Отпускная цена, установленная (примененная)</w:t>
            </w:r>
            <w:r w:rsidR="0085361B">
              <w:rPr>
                <w:rFonts w:ascii="Times New Roman" w:hAnsi="Times New Roman" w:cs="Times New Roman"/>
                <w:bCs/>
                <w:sz w:val="24"/>
              </w:rPr>
              <w:t>*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t xml:space="preserve"> на данный потребительский товар для внутреннего рынка (с НДС), бел. руб.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B92E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F8CB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70D8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728C53BC" w14:textId="77777777">
        <w:tc>
          <w:tcPr>
            <w:tcW w:w="4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138D" w14:textId="07246FBE" w:rsidR="005E6BCC" w:rsidRPr="005E6BCC" w:rsidRDefault="005E6BCC" w:rsidP="001D0B7F">
            <w:pPr>
              <w:pStyle w:val="ConsPlusNormal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Цена реализации на экспорт, сложившаяся на данный товар у юридического лица или индивидуального предпринимателя, обратившегося за согласованием</w:t>
            </w:r>
            <w:r w:rsidR="0085361B">
              <w:rPr>
                <w:rFonts w:ascii="Times New Roman" w:hAnsi="Times New Roman" w:cs="Times New Roman"/>
                <w:bCs/>
                <w:sz w:val="24"/>
              </w:rPr>
              <w:t>**</w:t>
            </w:r>
            <w:r w:rsidRPr="005E6BCC">
              <w:rPr>
                <w:rFonts w:ascii="Times New Roman" w:hAnsi="Times New Roman" w:cs="Times New Roman"/>
                <w:bCs/>
                <w:sz w:val="24"/>
              </w:rPr>
              <w:t xml:space="preserve"> (с указанием условий поставки), в том числе: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C3CA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05BC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BFC3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206C9AAE" w14:textId="77777777">
        <w:tc>
          <w:tcPr>
            <w:tcW w:w="4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4079" w14:textId="77777777" w:rsidR="005E6BCC" w:rsidRPr="005E6BCC" w:rsidRDefault="005E6BCC" w:rsidP="001D0B7F">
            <w:pPr>
              <w:pStyle w:val="ConsPlusNormal"/>
              <w:ind w:left="352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минимальная цена (без НДС), бел. руб.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0819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6C05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B37D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6BCC" w:rsidRPr="005E6BCC" w14:paraId="297BEB6F" w14:textId="77777777">
        <w:tc>
          <w:tcPr>
            <w:tcW w:w="4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B7A4" w14:textId="77777777" w:rsidR="005E6BCC" w:rsidRPr="005E6BCC" w:rsidRDefault="005E6BCC" w:rsidP="001D0B7F">
            <w:pPr>
              <w:pStyle w:val="ConsPlusNormal"/>
              <w:ind w:left="352"/>
              <w:rPr>
                <w:rFonts w:ascii="Times New Roman" w:hAnsi="Times New Roman" w:cs="Times New Roman"/>
                <w:bCs/>
                <w:sz w:val="24"/>
              </w:rPr>
            </w:pPr>
            <w:r w:rsidRPr="005E6BCC">
              <w:rPr>
                <w:rFonts w:ascii="Times New Roman" w:hAnsi="Times New Roman" w:cs="Times New Roman"/>
                <w:bCs/>
                <w:sz w:val="24"/>
              </w:rPr>
              <w:t>максимальная цена (без НДС), бел. руб.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CB6C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B498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FFA9" w14:textId="77777777" w:rsidR="005E6BCC" w:rsidRPr="005E6BCC" w:rsidRDefault="005E6BCC" w:rsidP="005E6BCC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1203D087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7637E4B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--------------------------------</w:t>
      </w:r>
    </w:p>
    <w:p w14:paraId="7EF0E65F" w14:textId="2A91B1DC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6" w:name="P190"/>
      <w:bookmarkEnd w:id="6"/>
      <w:r w:rsidRPr="005E6BCC">
        <w:rPr>
          <w:rFonts w:ascii="Times New Roman" w:hAnsi="Times New Roman" w:cs="Times New Roman"/>
          <w:bCs/>
          <w:sz w:val="24"/>
        </w:rPr>
        <w:t>* 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 - для производителя;</w:t>
      </w:r>
    </w:p>
    <w:p w14:paraId="7AC2D6A0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 на партию (партии) этого товара - для импортера;</w:t>
      </w:r>
    </w:p>
    <w:p w14:paraId="1FB0ABBE" w14:textId="77777777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E6BCC">
        <w:rPr>
          <w:rFonts w:ascii="Times New Roman" w:hAnsi="Times New Roman" w:cs="Times New Roman"/>
          <w:bCs/>
          <w:sz w:val="24"/>
        </w:rPr>
        <w:t>на основании сведений, указываемых в товарно-транспортной накладной и товарной накладной в соответствии с законодательством - для юридического лица, индивидуального предпринимателя, осуществляющего оптовую торговлю.</w:t>
      </w:r>
    </w:p>
    <w:p w14:paraId="57B955FD" w14:textId="4E346692" w:rsidR="005E6BCC" w:rsidRPr="005E6BCC" w:rsidRDefault="005E6BCC" w:rsidP="005E6B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7" w:name="P193"/>
      <w:bookmarkEnd w:id="7"/>
      <w:r w:rsidRPr="005E6BCC">
        <w:rPr>
          <w:rFonts w:ascii="Times New Roman" w:hAnsi="Times New Roman" w:cs="Times New Roman"/>
          <w:bCs/>
          <w:sz w:val="24"/>
        </w:rPr>
        <w:t>** При условии реализации товара на экспорт.</w:t>
      </w:r>
    </w:p>
    <w:sectPr w:rsidR="005E6BCC" w:rsidRPr="005E6BCC" w:rsidSect="005E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CC"/>
    <w:rsid w:val="00004967"/>
    <w:rsid w:val="001D0B7F"/>
    <w:rsid w:val="0026392D"/>
    <w:rsid w:val="002F348A"/>
    <w:rsid w:val="002F75A6"/>
    <w:rsid w:val="005A0741"/>
    <w:rsid w:val="005E6BCC"/>
    <w:rsid w:val="0085361B"/>
    <w:rsid w:val="009F4469"/>
    <w:rsid w:val="00A33EE0"/>
    <w:rsid w:val="00A4558B"/>
    <w:rsid w:val="00C87634"/>
    <w:rsid w:val="00F1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7F24"/>
  <w15:chartTrackingRefBased/>
  <w15:docId w15:val="{0C6A6979-4BAE-4DC0-9D35-64488C81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B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B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B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B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B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B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BC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E6B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5E6B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5E6B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5E6B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7695F1BCA7E1D9D65AC34448E63DEBCAEC027461DB29C599E34EB29BDCA5F5547372BCCFE82D401D5806B2830DD0E8D460FBmDO" TargetMode="External"/><Relationship Id="rId13" Type="http://schemas.openxmlformats.org/officeDocument/2006/relationships/hyperlink" Target="consultantplus://offline/ref=8A7695F1BCA7E1D9D65AC34448E63DEBCAEC027461DB29C599E34EB29BDCA5F5547372BCCFFA2D18115A03A9820CC5BE8526ED72A028FDE6577788E62FF8m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7695F1BCA7E1D9D65AC34448E63DEBCAEC027461D828C198EE4BB29BDCA5F5547372BCCFE82D401D5806B2830DD0E8D460FBmDO" TargetMode="External"/><Relationship Id="rId12" Type="http://schemas.openxmlformats.org/officeDocument/2006/relationships/hyperlink" Target="consultantplus://offline/ref=8A7695F1BCA7E1D9D65AC34448E63DEBCAEC027461DB29C099EC4CB29BDCA5F5547372BCCFE82D401D5806B2830DD0E8D460FBm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7695F1BCA7E1D9D65AC34448E63DEBCAEC027461DB29C19FEA4BB29BDCA5F5547372BCCFFA2D18115A03AC8A0BC5BE8526ED72A028FDE6577788E62FF8mFO" TargetMode="External"/><Relationship Id="rId11" Type="http://schemas.openxmlformats.org/officeDocument/2006/relationships/hyperlink" Target="consultantplus://offline/ref=8A7695F1BCA7E1D9D65AC34448E63DEBCAEC027461DB29C099EC4CB29BDCA5F5547372BCCFFA2D18115A07A9840BC5BE8526ED72A028FDE6577788E62FF8mFO" TargetMode="External"/><Relationship Id="rId5" Type="http://schemas.openxmlformats.org/officeDocument/2006/relationships/hyperlink" Target="consultantplus://offline/ref=8A7695F1BCA7E1D9D65AC34448E63DEBCAEC027461DB29C49AEF4FB29BDCA5F5547372BCCFFA2D18115A03AE810EC5BE8526ED72A028FDE6577788E62FF8mF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A7695F1BCA7E1D9D65AC34448E63DEBCAEC027461DB29C099EC4CB29BDCA5F5547372BCCFE82D401D5806B2830DD0E8D460FBmDO" TargetMode="External"/><Relationship Id="rId4" Type="http://schemas.openxmlformats.org/officeDocument/2006/relationships/hyperlink" Target="consultantplus://offline/ref=8A7695F1BCA7E1D9D65AC34448E63DEBCAEC027461DB29C599E34EB29BDCA5F5547372BCCFFA2D18115A03AB8A09C5BE8526ED72A028FDE6577788E62FF8mFO" TargetMode="External"/><Relationship Id="rId9" Type="http://schemas.openxmlformats.org/officeDocument/2006/relationships/hyperlink" Target="consultantplus://offline/ref=8A7695F1BCA7E1D9D65AC34448E63DEBCAEC027461DB29C19FEA4BB29BDCA5F5547372BCCFE82D401D5806B2830DD0E8D460FBmDO" TargetMode="External"/><Relationship Id="rId14" Type="http://schemas.openxmlformats.org/officeDocument/2006/relationships/hyperlink" Target="consultantplus://offline/ref=8A7695F1BCA7E1D9D65AC34448E63DEBCAEC027461DB29C599E34EB29BDCA5F5547372BCCFFA2D18115A03AA8A0BC5BE8526ED72A028FDE6577788E62FF8m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Василевич Дмитрий Георгиевич</dc:creator>
  <cp:keywords/>
  <dc:description/>
  <cp:lastModifiedBy>Тамашевич Маргарита Руслановна</cp:lastModifiedBy>
  <cp:revision>2</cp:revision>
  <dcterms:created xsi:type="dcterms:W3CDTF">2025-11-27T07:54:00Z</dcterms:created>
  <dcterms:modified xsi:type="dcterms:W3CDTF">2025-11-27T07:54:00Z</dcterms:modified>
</cp:coreProperties>
</file>